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B3" w:rsidRPr="000A5CCB" w:rsidRDefault="003B0CB3" w:rsidP="003B0CB3">
      <w:pPr>
        <w:pStyle w:val="-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n"/>
        </w:rPr>
        <w:t>Appendix</w:t>
      </w:r>
      <w:bookmarkStart w:id="0" w:name="_GoBack"/>
      <w:bookmarkEnd w:id="0"/>
      <w:r w:rsidRPr="000A5CCB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n"/>
        </w:rPr>
        <w:t xml:space="preserve"> 0.3 Knowing yourself - character traits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Select the features that apply to you by putting an (X).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ectPr w:rsidR="003B0CB3" w:rsidRPr="000A5CCB" w:rsidSect="00C72776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1702" w:right="1800" w:bottom="1440" w:left="1800" w:header="708" w:footer="708" w:gutter="0"/>
          <w:cols w:space="708"/>
          <w:docGrid w:linePitch="360"/>
        </w:sectPr>
      </w:pP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ambitious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reliable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calm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analytical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responsible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firm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assertive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composed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conscientious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authentic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optimistic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systematic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smart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cautious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honest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quiet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open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fast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curious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confident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bold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patient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risk taker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considerate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mature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teachable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tolerant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funny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helpful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outgoing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diplomatic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inventive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thoughtful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flexible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progressive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honest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empathetic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hardworking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emotional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energetic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practical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confident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enthusiastic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righteous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stubborn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professional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professional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courteous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inspiring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persuasive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cheerful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intelligent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friendly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insightful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competent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punctual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sensitive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communicative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realistic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competitive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conformist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reflective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versatile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consistent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romantic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comfortable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creative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sensible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persistent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timid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thoughtful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funny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logical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independent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resourceful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loyal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modest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motivated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independent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robust </w:t>
      </w:r>
    </w:p>
    <w:p w:rsidR="003B0CB3" w:rsidRPr="000A5CCB" w:rsidRDefault="003B0CB3" w:rsidP="003B0CB3">
      <w:pPr>
        <w:pStyle w:val="-HTML"/>
        <w:shd w:val="clear" w:color="auto" w:fill="F8F9FA"/>
        <w:spacing w:line="360" w:lineRule="auto"/>
        <w:rPr>
          <w:rFonts w:asciiTheme="minorHAnsi" w:hAnsiTheme="minorHAnsi" w:cstheme="minorHAnsi"/>
          <w:color w:val="202124"/>
          <w:sz w:val="22"/>
          <w:szCs w:val="22"/>
        </w:rPr>
      </w:pP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sym w:font="Symbol" w:char="F06F"/>
      </w:r>
      <w:r w:rsidRPr="000A5CCB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balanced</w:t>
      </w:r>
    </w:p>
    <w:p w:rsidR="003B0CB3" w:rsidRDefault="003B0CB3" w:rsidP="003B0CB3">
      <w:pPr>
        <w:rPr>
          <w:lang w:val="pl-PL"/>
        </w:rPr>
        <w:sectPr w:rsidR="003B0CB3" w:rsidSect="000A5CCB">
          <w:type w:val="continuous"/>
          <w:pgSz w:w="11906" w:h="16838"/>
          <w:pgMar w:top="1702" w:right="1800" w:bottom="1440" w:left="1800" w:header="708" w:footer="708" w:gutter="0"/>
          <w:cols w:num="3" w:space="708"/>
          <w:docGrid w:linePitch="360"/>
        </w:sectPr>
      </w:pPr>
    </w:p>
    <w:p w:rsidR="003B0CB3" w:rsidRDefault="003B0CB3" w:rsidP="003B0CB3">
      <w:pPr>
        <w:rPr>
          <w:lang w:val="pl-PL"/>
        </w:rPr>
      </w:pPr>
    </w:p>
    <w:p w:rsidR="003B0CB3" w:rsidRDefault="003B0CB3" w:rsidP="003B0CB3">
      <w:pPr>
        <w:rPr>
          <w:lang w:val="pl-PL"/>
        </w:rPr>
      </w:pPr>
    </w:p>
    <w:p w:rsidR="003B0CB3" w:rsidRDefault="003B0CB3" w:rsidP="003B0CB3">
      <w:pPr>
        <w:rPr>
          <w:lang w:val="pl-PL"/>
        </w:rPr>
      </w:pPr>
    </w:p>
    <w:p w:rsidR="003B0CB3" w:rsidRDefault="003B0CB3" w:rsidP="003B0CB3">
      <w:pPr>
        <w:spacing w:line="360" w:lineRule="auto"/>
        <w:rPr>
          <w:lang w:val="pl-PL"/>
        </w:rPr>
      </w:pPr>
      <w:r w:rsidRPr="00C609F5">
        <w:rPr>
          <w:lang w:val="pl-PL"/>
        </w:rPr>
        <w:lastRenderedPageBreak/>
        <w:t>Now, indicate the 5 most characteristic features for you and give examples of experiences in which they were used: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6072"/>
      </w:tblGrid>
      <w:tr w:rsidR="003B0CB3" w:rsidRPr="00F579D6" w:rsidTr="00285077">
        <w:tc>
          <w:tcPr>
            <w:tcW w:w="1980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  <w:r w:rsidRPr="00C609F5">
              <w:rPr>
                <w:sz w:val="36"/>
                <w:szCs w:val="36"/>
                <w:lang w:val="pl-PL"/>
              </w:rPr>
              <w:t>Characteristic</w:t>
            </w: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  <w:r w:rsidRPr="00C609F5">
              <w:rPr>
                <w:sz w:val="36"/>
                <w:szCs w:val="36"/>
                <w:lang w:val="pl-PL"/>
              </w:rPr>
              <w:t>An example based on experience</w:t>
            </w: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  <w:tr w:rsidR="003B0CB3" w:rsidRPr="00F579D6" w:rsidTr="00285077">
        <w:tc>
          <w:tcPr>
            <w:tcW w:w="1980" w:type="dxa"/>
          </w:tcPr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  <w:p w:rsidR="003B0CB3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  <w:tc>
          <w:tcPr>
            <w:tcW w:w="6316" w:type="dxa"/>
          </w:tcPr>
          <w:p w:rsidR="003B0CB3" w:rsidRPr="00F579D6" w:rsidRDefault="003B0CB3" w:rsidP="00285077">
            <w:pPr>
              <w:rPr>
                <w:sz w:val="36"/>
                <w:szCs w:val="36"/>
                <w:lang w:val="pl-PL"/>
              </w:rPr>
            </w:pPr>
          </w:p>
        </w:tc>
      </w:tr>
    </w:tbl>
    <w:p w:rsidR="003B0CB3" w:rsidRPr="006F2D30" w:rsidRDefault="003B0CB3" w:rsidP="003B0CB3">
      <w:pPr>
        <w:spacing w:line="360" w:lineRule="auto"/>
        <w:rPr>
          <w:lang w:val="pl-PL"/>
        </w:rPr>
      </w:pPr>
    </w:p>
    <w:p w:rsidR="000B4649" w:rsidRDefault="000B4649"/>
    <w:sectPr w:rsidR="000B4649" w:rsidSect="000A5CCB">
      <w:type w:val="continuous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3934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413" w:rsidRPr="006F2D30" w:rsidRDefault="003B0CB3">
        <w:pPr>
          <w:pStyle w:val="a5"/>
          <w:ind w:left="1843"/>
          <w:jc w:val="both"/>
          <w:rPr>
            <w:rFonts w:cstheme="minorHAnsi"/>
            <w:color w:val="1F3864" w:themeColor="accent1" w:themeShade="80"/>
            <w:sz w:val="14"/>
            <w:szCs w:val="14"/>
            <w:lang w:val="pl-PL"/>
          </w:rPr>
        </w:pPr>
        <w:r w:rsidRPr="00064170">
          <w:rPr>
            <w:rFonts w:cstheme="minorHAnsi"/>
            <w:noProof/>
            <w:color w:val="1F3864" w:themeColor="accent1" w:themeShade="80"/>
            <w:sz w:val="14"/>
            <w:szCs w:val="14"/>
            <w:lang w:val="pl-PL" w:eastAsia="pl-PL"/>
          </w:rPr>
          <w:drawing>
            <wp:anchor distT="0" distB="0" distL="114300" distR="114300" simplePos="0" relativeHeight="251659264" behindDoc="1" locked="0" layoutInCell="1" allowOverlap="1" wp14:anchorId="0A449116" wp14:editId="037E9DB6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1061547" cy="222636"/>
              <wp:effectExtent l="0" t="0" r="5715" b="6350"/>
              <wp:wrapNone/>
              <wp:docPr id="11" name="Εικόνα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N Co-funded by the EU_PANTON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1547" cy="222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 xml:space="preserve">Ten projekt został zrealizowany przy wsparciu finansowym Komisji Europejskiej. Dokument ten odzwierciedla jedynie </w:t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>poglądy autora i Komisja nie ponosi odpowiedzialności za jakiekolwiek wykorzystanie informacji w nim zawartych.</w:t>
        </w:r>
      </w:p>
      <w:p w:rsidR="00CC1413" w:rsidRDefault="003B0CB3">
        <w:pPr>
          <w:pStyle w:val="a5"/>
          <w:jc w:val="right"/>
          <w:rPr>
            <w:sz w:val="18"/>
            <w:szCs w:val="18"/>
          </w:rPr>
        </w:pPr>
        <w:r w:rsidRPr="00482298">
          <w:rPr>
            <w:sz w:val="18"/>
            <w:szCs w:val="18"/>
          </w:rPr>
          <w:fldChar w:fldCharType="begin"/>
        </w:r>
        <w:r w:rsidRPr="00482298">
          <w:rPr>
            <w:sz w:val="18"/>
            <w:szCs w:val="18"/>
          </w:rPr>
          <w:instrText>PAGE   \* MERGEFORMAT</w:instrText>
        </w:r>
        <w:r w:rsidRPr="0048229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48229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Default="003B0CB3">
    <w:pPr>
      <w:pStyle w:val="a5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3360" behindDoc="1" locked="0" layoutInCell="1" allowOverlap="1" wp14:anchorId="1B92A200" wp14:editId="635DA8F9">
          <wp:simplePos x="0" y="0"/>
          <wp:positionH relativeFrom="column">
            <wp:posOffset>4428490</wp:posOffset>
          </wp:positionH>
          <wp:positionV relativeFrom="paragraph">
            <wp:posOffset>-537210</wp:posOffset>
          </wp:positionV>
          <wp:extent cx="1476375" cy="923319"/>
          <wp:effectExtent l="0" t="0" r="0" b="0"/>
          <wp:wrapNone/>
          <wp:docPr id="16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n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2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4384" behindDoc="1" locked="0" layoutInCell="1" allowOverlap="1" wp14:anchorId="1B284388" wp14:editId="72B38189">
          <wp:simplePos x="0" y="0"/>
          <wp:positionH relativeFrom="column">
            <wp:posOffset>3257550</wp:posOffset>
          </wp:positionH>
          <wp:positionV relativeFrom="paragraph">
            <wp:posOffset>-375102</wp:posOffset>
          </wp:positionV>
          <wp:extent cx="1088816" cy="466725"/>
          <wp:effectExtent l="0" t="0" r="0" b="0"/>
          <wp:wrapNone/>
          <wp:docPr id="1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HJ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81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2336" behindDoc="1" locked="0" layoutInCell="1" allowOverlap="1" wp14:anchorId="6B7D4965" wp14:editId="4075A5CC">
          <wp:simplePos x="0" y="0"/>
          <wp:positionH relativeFrom="margin">
            <wp:posOffset>1606550</wp:posOffset>
          </wp:positionH>
          <wp:positionV relativeFrom="paragraph">
            <wp:posOffset>-517998</wp:posOffset>
          </wp:positionV>
          <wp:extent cx="536769" cy="605847"/>
          <wp:effectExtent l="0" t="0" r="0" b="3810"/>
          <wp:wrapNone/>
          <wp:docPr id="18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69" cy="60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C66518E" wp14:editId="7C53BB9A">
          <wp:simplePos x="0" y="0"/>
          <wp:positionH relativeFrom="column">
            <wp:posOffset>504190</wp:posOffset>
          </wp:positionH>
          <wp:positionV relativeFrom="paragraph">
            <wp:posOffset>-621665</wp:posOffset>
          </wp:positionV>
          <wp:extent cx="885825" cy="770283"/>
          <wp:effectExtent l="0" t="0" r="0" b="0"/>
          <wp:wrapNone/>
          <wp:docPr id="19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mitra-EO_logoEng-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70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3510F70" wp14:editId="47CA0558">
          <wp:simplePos x="0" y="0"/>
          <wp:positionH relativeFrom="margin">
            <wp:posOffset>-304800</wp:posOffset>
          </wp:positionH>
          <wp:positionV relativeFrom="paragraph">
            <wp:posOffset>-561605</wp:posOffset>
          </wp:positionV>
          <wp:extent cx="652618" cy="653519"/>
          <wp:effectExtent l="0" t="0" r="0" b="0"/>
          <wp:wrapNone/>
          <wp:docPr id="20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GGW-green-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18" cy="65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E23" w:rsidRDefault="003B0CB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2B3692" w:rsidRDefault="003B0CB3">
    <w:pPr>
      <w:pStyle w:val="a4"/>
      <w:tabs>
        <w:tab w:val="clear" w:pos="4153"/>
        <w:tab w:val="clear" w:pos="8306"/>
        <w:tab w:val="left" w:pos="669"/>
      </w:tabs>
      <w:jc w:val="right"/>
      <w:rPr>
        <w:rFonts w:cstheme="minorHAnsi"/>
        <w:i/>
        <w:sz w:val="20"/>
        <w:szCs w:val="20"/>
        <w:lang w:val="en-US"/>
      </w:rPr>
    </w:pPr>
    <w:r w:rsidRPr="002B3692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6432" behindDoc="1" locked="0" layoutInCell="1" allowOverlap="1" wp14:anchorId="2CDFA3A7" wp14:editId="1A961231">
          <wp:simplePos x="0" y="0"/>
          <wp:positionH relativeFrom="margin">
            <wp:posOffset>-38100</wp:posOffset>
          </wp:positionH>
          <wp:positionV relativeFrom="paragraph">
            <wp:posOffset>-48260</wp:posOffset>
          </wp:positionV>
          <wp:extent cx="626400" cy="300672"/>
          <wp:effectExtent l="0" t="0" r="2540" b="0"/>
          <wp:wrapNone/>
          <wp:docPr id="9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_logo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3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692">
      <w:rPr>
        <w:noProof/>
        <w:sz w:val="20"/>
        <w:szCs w:val="20"/>
        <w:lang w:val="pl-PL" w:eastAsia="pl-PL"/>
      </w:rPr>
      <w:t>Inspire Students Entrepreneurial Thinking to Drive Discovery, Creativity and Innovation</w:t>
    </w:r>
    <w:r w:rsidRPr="002B3692">
      <w:rPr>
        <w:rFonts w:cstheme="minorHAnsi"/>
        <w:i/>
        <w:sz w:val="20"/>
        <w:szCs w:val="20"/>
        <w:lang w:val="pl-PL"/>
      </w:rPr>
      <w:t xml:space="preserve">                                                                                                                                       </w:t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6F2D30" w:rsidRDefault="003B0CB3">
    <w:pPr>
      <w:pStyle w:val="a5"/>
      <w:ind w:left="426"/>
      <w:jc w:val="both"/>
      <w:rPr>
        <w:rFonts w:cstheme="minorHAnsi"/>
        <w:color w:val="1F3864" w:themeColor="accent1" w:themeShade="80"/>
        <w:sz w:val="14"/>
        <w:szCs w:val="14"/>
        <w:lang w:val="pl-PL"/>
      </w:rPr>
    </w:pPr>
    <w:r w:rsidRPr="00064170">
      <w:rPr>
        <w:rFonts w:cstheme="minorHAnsi"/>
        <w:noProof/>
        <w:color w:val="1F3864" w:themeColor="accent1" w:themeShade="80"/>
        <w:sz w:val="14"/>
        <w:szCs w:val="14"/>
        <w:lang w:val="pl-PL" w:eastAsia="pl-PL"/>
      </w:rPr>
      <w:drawing>
        <wp:anchor distT="0" distB="0" distL="114300" distR="114300" simplePos="0" relativeHeight="251665408" behindDoc="1" locked="0" layoutInCell="1" allowOverlap="1" wp14:anchorId="2B7502BF" wp14:editId="42F712A2">
          <wp:simplePos x="0" y="0"/>
          <wp:positionH relativeFrom="margin">
            <wp:posOffset>-819150</wp:posOffset>
          </wp:positionH>
          <wp:positionV relativeFrom="paragraph">
            <wp:posOffset>6350</wp:posOffset>
          </wp:positionV>
          <wp:extent cx="1061547" cy="222636"/>
          <wp:effectExtent l="0" t="0" r="5715" b="6350"/>
          <wp:wrapNone/>
          <wp:docPr id="12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47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 xml:space="preserve">Ten </w:t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 xml:space="preserve">projekt został zrealizowany przy wsparciu finansowym Komisji Europejskiej. Dokument ten odzwierciedla jedynie </w:t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>poglądy autora i Komisja nie ponosi odpowiedzialności za jakiekolwiek wykorzystanie informacji w nim zawartych.</w:t>
    </w:r>
  </w:p>
  <w:p w:rsidR="005C0E23" w:rsidRPr="006F2D30" w:rsidRDefault="003B0CB3">
    <w:pPr>
      <w:pStyle w:val="a4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B3"/>
    <w:rsid w:val="000B4649"/>
    <w:rsid w:val="003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95D"/>
  <w15:chartTrackingRefBased/>
  <w15:docId w15:val="{CCF2694E-E5B9-4530-836D-AF52D146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B0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B0CB3"/>
  </w:style>
  <w:style w:type="paragraph" w:styleId="a5">
    <w:name w:val="footer"/>
    <w:basedOn w:val="a"/>
    <w:link w:val="Char0"/>
    <w:uiPriority w:val="99"/>
    <w:unhideWhenUsed/>
    <w:rsid w:val="003B0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B0CB3"/>
  </w:style>
  <w:style w:type="paragraph" w:styleId="-HTML">
    <w:name w:val="HTML Preformatted"/>
    <w:basedOn w:val="a"/>
    <w:link w:val="-HTMLChar"/>
    <w:uiPriority w:val="99"/>
    <w:semiHidden/>
    <w:unhideWhenUsed/>
    <w:rsid w:val="003B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B0CB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a0"/>
    <w:rsid w:val="003B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2022-12-27T12:01:00Z</dcterms:created>
  <dcterms:modified xsi:type="dcterms:W3CDTF">2022-12-27T12:01:00Z</dcterms:modified>
</cp:coreProperties>
</file>