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E0" w:rsidRPr="00A83A29" w:rsidRDefault="00A83A29" w:rsidP="00C669E0">
      <w:pPr>
        <w:spacing w:before="120"/>
        <w:jc w:val="both"/>
        <w:rPr>
          <w:b/>
          <w:lang w:val="pl-PL"/>
        </w:rPr>
      </w:pPr>
      <w:r>
        <w:rPr>
          <w:b/>
          <w:lang w:val="pl-PL"/>
        </w:rPr>
        <w:t>Appendix</w:t>
      </w:r>
      <w:r w:rsidR="00C669E0" w:rsidRPr="00A83A29">
        <w:rPr>
          <w:b/>
          <w:lang w:val="pl-PL"/>
        </w:rPr>
        <w:t xml:space="preserve"> 0.2 - ACTIVITY 1 (1 hour) </w:t>
      </w:r>
    </w:p>
    <w:p w:rsidR="00C669E0" w:rsidRPr="00A6514E" w:rsidRDefault="00C669E0" w:rsidP="00C669E0">
      <w:pPr>
        <w:spacing w:before="120"/>
        <w:jc w:val="both"/>
        <w:rPr>
          <w:b/>
          <w:lang w:val="pl-PL"/>
        </w:rPr>
      </w:pPr>
      <w:r w:rsidRPr="00A6514E">
        <w:rPr>
          <w:b/>
          <w:lang w:val="pl-PL"/>
        </w:rPr>
        <w:t>Preparing a customer segment for an e</w:t>
      </w:r>
      <w:bookmarkStart w:id="0" w:name="_GoBack"/>
      <w:bookmarkEnd w:id="0"/>
      <w:r w:rsidRPr="00A6514E">
        <w:rPr>
          <w:b/>
          <w:lang w:val="pl-PL"/>
        </w:rPr>
        <w:t xml:space="preserve">mpathy map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1. Define at least one segment of your customers.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Answer the questions: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>•</w:t>
      </w:r>
      <w:r>
        <w:rPr>
          <w:lang w:val="pl-PL"/>
        </w:rPr>
        <w:t xml:space="preserve"> </w:t>
      </w:r>
      <w:r w:rsidRPr="00270FB8">
        <w:rPr>
          <w:lang w:val="pl-PL"/>
        </w:rPr>
        <w:t xml:space="preserve">who are,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what do they expect?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what causes them to be interested in this and not another product?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>•</w:t>
      </w:r>
      <w:r>
        <w:rPr>
          <w:lang w:val="pl-PL"/>
        </w:rPr>
        <w:t xml:space="preserve"> </w:t>
      </w:r>
      <w:r w:rsidRPr="00270FB8">
        <w:rPr>
          <w:lang w:val="pl-PL"/>
        </w:rPr>
        <w:t xml:space="preserve">How old are they,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what education they have,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where they live, what they do professionally,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what their income is,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what is their lifestyle,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at what stage of family life are they?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Use statistical data to verify assumptions about your customer segment.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Use: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</w:t>
      </w:r>
      <w:r>
        <w:rPr>
          <w:lang w:val="pl-PL"/>
        </w:rPr>
        <w:t xml:space="preserve">Statistical Office </w:t>
      </w:r>
      <w:r w:rsidRPr="00270FB8">
        <w:rPr>
          <w:lang w:val="pl-PL"/>
        </w:rPr>
        <w:t xml:space="preserve">yearbooks,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Reports of labor market monitoring institutions,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• Industry press,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 xml:space="preserve">Also use other sources of information to identify and verify assumptions about the customer segment. </w:t>
      </w:r>
    </w:p>
    <w:p w:rsidR="00C669E0" w:rsidRDefault="00C669E0" w:rsidP="00C669E0">
      <w:pPr>
        <w:spacing w:before="120"/>
        <w:jc w:val="both"/>
        <w:rPr>
          <w:lang w:val="pl-PL"/>
        </w:rPr>
      </w:pPr>
      <w:r w:rsidRPr="00270FB8">
        <w:rPr>
          <w:lang w:val="pl-PL"/>
        </w:rPr>
        <w:t>PRESENT AN EXAMPLE OF CUSTOMER SEGMENT DEVELOPED</w:t>
      </w:r>
    </w:p>
    <w:p w:rsidR="000B4649" w:rsidRDefault="000B4649"/>
    <w:sectPr w:rsidR="000B4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0"/>
    <w:rsid w:val="000B4649"/>
    <w:rsid w:val="00A83A29"/>
    <w:rsid w:val="00C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1155"/>
  <w15:chartTrackingRefBased/>
  <w15:docId w15:val="{B1C24D61-7A3C-4BDE-8B0D-E93CC42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Lalou</dc:creator>
  <cp:keywords/>
  <dc:description/>
  <cp:lastModifiedBy>Georgia Lalou</cp:lastModifiedBy>
  <cp:revision>2</cp:revision>
  <dcterms:created xsi:type="dcterms:W3CDTF">2022-12-19T14:41:00Z</dcterms:created>
  <dcterms:modified xsi:type="dcterms:W3CDTF">2022-12-27T12:09:00Z</dcterms:modified>
</cp:coreProperties>
</file>